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6DF29" w14:textId="5BBE9029" w:rsidR="006D072A" w:rsidRDefault="00BD2050" w:rsidP="006D072A">
      <w:pPr>
        <w:spacing w:after="0" w:line="240" w:lineRule="auto"/>
        <w:rPr>
          <w:b/>
          <w:sz w:val="56"/>
          <w:szCs w:val="56"/>
        </w:rPr>
      </w:pPr>
      <w:r w:rsidRPr="0082248A">
        <w:rPr>
          <w:b/>
          <w:noProof/>
          <w:sz w:val="56"/>
          <w:szCs w:val="56"/>
        </w:rPr>
        <w:drawing>
          <wp:anchor distT="0" distB="0" distL="114300" distR="114300" simplePos="0" relativeHeight="251660288" behindDoc="1" locked="0" layoutInCell="1" allowOverlap="1" wp14:anchorId="68730B73" wp14:editId="07930A55">
            <wp:simplePos x="0" y="0"/>
            <wp:positionH relativeFrom="column">
              <wp:posOffset>3714115</wp:posOffset>
            </wp:positionH>
            <wp:positionV relativeFrom="paragraph">
              <wp:posOffset>-235585</wp:posOffset>
            </wp:positionV>
            <wp:extent cx="2895600" cy="2914896"/>
            <wp:effectExtent l="0" t="0" r="0" b="6350"/>
            <wp:wrapNone/>
            <wp:docPr id="1614303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03113"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95600" cy="2914896"/>
                    </a:xfrm>
                    <a:prstGeom prst="rect">
                      <a:avLst/>
                    </a:prstGeom>
                  </pic:spPr>
                </pic:pic>
              </a:graphicData>
            </a:graphic>
            <wp14:sizeRelH relativeFrom="page">
              <wp14:pctWidth>0</wp14:pctWidth>
            </wp14:sizeRelH>
            <wp14:sizeRelV relativeFrom="page">
              <wp14:pctHeight>0</wp14:pctHeight>
            </wp14:sizeRelV>
          </wp:anchor>
        </w:drawing>
      </w:r>
      <w:r w:rsidR="006D072A">
        <w:rPr>
          <w:b/>
          <w:noProof/>
          <w:sz w:val="56"/>
          <w:szCs w:val="56"/>
          <w:lang w:eastAsia="en-GB"/>
        </w:rPr>
        <w:drawing>
          <wp:anchor distT="0" distB="0" distL="114300" distR="114300" simplePos="0" relativeHeight="251659264" behindDoc="1" locked="0" layoutInCell="1" allowOverlap="1" wp14:anchorId="163D798F" wp14:editId="74069071">
            <wp:simplePos x="0" y="0"/>
            <wp:positionH relativeFrom="column">
              <wp:posOffset>-69850</wp:posOffset>
            </wp:positionH>
            <wp:positionV relativeFrom="paragraph">
              <wp:posOffset>0</wp:posOffset>
            </wp:positionV>
            <wp:extent cx="3295650" cy="850900"/>
            <wp:effectExtent l="19050" t="0" r="0" b="0"/>
            <wp:wrapNone/>
            <wp:docPr id="5" name="Picture 6" descr="\\SERVER\shared\Devi's Folder\Devi's Letters\Thomp Logo's\Thompson's Al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shared\Devi's Folder\Devi's Letters\Thomp Logo's\Thompson's Alde.tif"/>
                    <pic:cNvPicPr>
                      <a:picLocks noChangeAspect="1" noChangeArrowheads="1"/>
                    </pic:cNvPicPr>
                  </pic:nvPicPr>
                  <pic:blipFill>
                    <a:blip r:embed="rId5" cstate="print"/>
                    <a:srcRect/>
                    <a:stretch>
                      <a:fillRect/>
                    </a:stretch>
                  </pic:blipFill>
                  <pic:spPr bwMode="auto">
                    <a:xfrm>
                      <a:off x="0" y="0"/>
                      <a:ext cx="3295650" cy="850900"/>
                    </a:xfrm>
                    <a:prstGeom prst="rect">
                      <a:avLst/>
                    </a:prstGeom>
                    <a:noFill/>
                    <a:ln w="9525">
                      <a:noFill/>
                      <a:miter lim="800000"/>
                      <a:headEnd/>
                      <a:tailEnd/>
                    </a:ln>
                  </pic:spPr>
                </pic:pic>
              </a:graphicData>
            </a:graphic>
          </wp:anchor>
        </w:drawing>
      </w:r>
    </w:p>
    <w:p w14:paraId="3F8BD1B4" w14:textId="34616A9E" w:rsidR="006D072A" w:rsidRDefault="006D072A" w:rsidP="006D072A">
      <w:pPr>
        <w:spacing w:after="0"/>
        <w:rPr>
          <w:b/>
          <w:sz w:val="56"/>
          <w:szCs w:val="56"/>
        </w:rPr>
      </w:pPr>
    </w:p>
    <w:p w14:paraId="71F8CDDE" w14:textId="0F0B8A7E" w:rsidR="006D072A" w:rsidRPr="00BE0C80" w:rsidRDefault="006D072A" w:rsidP="006D072A">
      <w:pPr>
        <w:spacing w:after="0"/>
        <w:rPr>
          <w:rFonts w:cstheme="minorHAnsi"/>
          <w:b/>
          <w:sz w:val="72"/>
          <w:szCs w:val="72"/>
        </w:rPr>
      </w:pPr>
      <w:r w:rsidRPr="00BE0C80">
        <w:rPr>
          <w:rFonts w:cstheme="minorHAnsi"/>
          <w:b/>
          <w:sz w:val="72"/>
          <w:szCs w:val="72"/>
        </w:rPr>
        <w:t>PRESS RELEASE</w:t>
      </w:r>
      <w:r w:rsidRPr="00BE0C80">
        <w:rPr>
          <w:rFonts w:cstheme="minorHAnsi"/>
          <w:b/>
          <w:sz w:val="72"/>
          <w:szCs w:val="72"/>
        </w:rPr>
        <w:tab/>
      </w:r>
      <w:r w:rsidRPr="00BE0C80">
        <w:rPr>
          <w:rFonts w:cstheme="minorHAnsi"/>
          <w:b/>
          <w:sz w:val="72"/>
          <w:szCs w:val="72"/>
        </w:rPr>
        <w:tab/>
      </w:r>
      <w:r w:rsidRPr="00BE0C80">
        <w:rPr>
          <w:rFonts w:cstheme="minorHAnsi"/>
          <w:b/>
          <w:sz w:val="72"/>
          <w:szCs w:val="72"/>
        </w:rPr>
        <w:tab/>
      </w:r>
      <w:r w:rsidRPr="00BE0C80">
        <w:rPr>
          <w:rFonts w:cstheme="minorHAnsi"/>
          <w:b/>
          <w:sz w:val="72"/>
          <w:szCs w:val="72"/>
        </w:rPr>
        <w:tab/>
      </w:r>
    </w:p>
    <w:p w14:paraId="70FEA892" w14:textId="0EAEC4FB" w:rsidR="006D072A" w:rsidRDefault="006D072A" w:rsidP="006D072A">
      <w:pPr>
        <w:spacing w:after="0"/>
        <w:rPr>
          <w:rFonts w:cstheme="minorHAnsi"/>
          <w:b/>
          <w:sz w:val="44"/>
          <w:szCs w:val="44"/>
        </w:rPr>
      </w:pPr>
      <w:r>
        <w:rPr>
          <w:rFonts w:cstheme="minorHAnsi"/>
          <w:b/>
          <w:sz w:val="44"/>
          <w:szCs w:val="44"/>
        </w:rPr>
        <w:t>42</w:t>
      </w:r>
      <w:r w:rsidRPr="006D072A">
        <w:rPr>
          <w:rFonts w:cstheme="minorHAnsi"/>
          <w:b/>
          <w:sz w:val="44"/>
          <w:szCs w:val="44"/>
          <w:vertAlign w:val="superscript"/>
        </w:rPr>
        <w:t>nd</w:t>
      </w:r>
      <w:r>
        <w:rPr>
          <w:rFonts w:cstheme="minorHAnsi"/>
          <w:b/>
          <w:sz w:val="44"/>
          <w:szCs w:val="44"/>
        </w:rPr>
        <w:t xml:space="preserve"> Annual </w:t>
      </w:r>
      <w:proofErr w:type="spellStart"/>
      <w:r>
        <w:rPr>
          <w:rFonts w:cstheme="minorHAnsi"/>
          <w:b/>
          <w:sz w:val="44"/>
          <w:szCs w:val="44"/>
        </w:rPr>
        <w:t>Exhibiton</w:t>
      </w:r>
      <w:proofErr w:type="spellEnd"/>
    </w:p>
    <w:p w14:paraId="7495CAAB" w14:textId="2B316A5C" w:rsidR="006D072A" w:rsidRDefault="006D072A" w:rsidP="006D072A">
      <w:pPr>
        <w:spacing w:after="0"/>
        <w:rPr>
          <w:rFonts w:cstheme="minorHAnsi"/>
          <w:b/>
          <w:sz w:val="44"/>
          <w:szCs w:val="44"/>
        </w:rPr>
      </w:pPr>
      <w:r>
        <w:rPr>
          <w:rFonts w:cstheme="minorHAnsi"/>
          <w:b/>
          <w:sz w:val="44"/>
          <w:szCs w:val="44"/>
        </w:rPr>
        <w:t>Opens 8</w:t>
      </w:r>
      <w:r w:rsidRPr="008D4247">
        <w:rPr>
          <w:rFonts w:cstheme="minorHAnsi"/>
          <w:b/>
          <w:sz w:val="44"/>
          <w:szCs w:val="44"/>
          <w:vertAlign w:val="superscript"/>
        </w:rPr>
        <w:t>th</w:t>
      </w:r>
      <w:r>
        <w:rPr>
          <w:rFonts w:cstheme="minorHAnsi"/>
          <w:b/>
          <w:sz w:val="44"/>
          <w:szCs w:val="44"/>
        </w:rPr>
        <w:t xml:space="preserve"> June 2024</w:t>
      </w:r>
    </w:p>
    <w:p w14:paraId="318CF609" w14:textId="1D664E08" w:rsidR="006D072A" w:rsidRDefault="006D072A" w:rsidP="006D072A">
      <w:pPr>
        <w:spacing w:after="0"/>
        <w:ind w:left="4320" w:firstLine="720"/>
        <w:rPr>
          <w:rFonts w:ascii="Arial" w:hAnsi="Arial" w:cs="Arial"/>
          <w:sz w:val="16"/>
          <w:szCs w:val="16"/>
        </w:rPr>
      </w:pPr>
    </w:p>
    <w:p w14:paraId="07C7911D" w14:textId="30DA37CA" w:rsidR="006D072A" w:rsidRDefault="006D072A" w:rsidP="006D072A">
      <w:pPr>
        <w:spacing w:after="0"/>
        <w:ind w:left="4320" w:firstLine="720"/>
        <w:jc w:val="both"/>
        <w:rPr>
          <w:rFonts w:ascii="Arial" w:hAnsi="Arial" w:cs="Arial"/>
        </w:rPr>
      </w:pPr>
      <w:r>
        <w:rPr>
          <w:rFonts w:ascii="Arial" w:hAnsi="Arial" w:cs="Arial"/>
          <w:sz w:val="16"/>
          <w:szCs w:val="16"/>
        </w:rPr>
        <w:t xml:space="preserve">    </w:t>
      </w:r>
    </w:p>
    <w:p w14:paraId="0E16B0D9" w14:textId="326E16E8" w:rsidR="006D072A" w:rsidRDefault="006D072A" w:rsidP="006D072A">
      <w:pPr>
        <w:spacing w:after="0" w:line="240" w:lineRule="auto"/>
        <w:jc w:val="both"/>
        <w:rPr>
          <w:rFonts w:cstheme="minorHAnsi"/>
          <w:sz w:val="20"/>
          <w:szCs w:val="20"/>
        </w:rPr>
      </w:pPr>
    </w:p>
    <w:p w14:paraId="5084F125" w14:textId="4019B97B" w:rsidR="006D072A" w:rsidRDefault="006D072A" w:rsidP="006D072A">
      <w:pPr>
        <w:spacing w:after="0" w:line="240" w:lineRule="auto"/>
        <w:jc w:val="both"/>
        <w:rPr>
          <w:rFonts w:cstheme="minorHAnsi"/>
          <w:sz w:val="24"/>
          <w:szCs w:val="24"/>
        </w:rPr>
      </w:pPr>
      <w:r w:rsidRPr="00AA6F59">
        <w:rPr>
          <w:rFonts w:cstheme="minorHAnsi"/>
          <w:sz w:val="24"/>
          <w:szCs w:val="24"/>
        </w:rPr>
        <w:t xml:space="preserve">Thompson’s Gallery, Aldeburgh </w:t>
      </w:r>
      <w:r>
        <w:rPr>
          <w:rFonts w:cstheme="minorHAnsi"/>
          <w:sz w:val="24"/>
          <w:szCs w:val="24"/>
        </w:rPr>
        <w:t>are yet again opening their doors to host our 42</w:t>
      </w:r>
      <w:r w:rsidRPr="006D072A">
        <w:rPr>
          <w:rFonts w:cstheme="minorHAnsi"/>
          <w:sz w:val="24"/>
          <w:szCs w:val="24"/>
          <w:vertAlign w:val="superscript"/>
        </w:rPr>
        <w:t>nd</w:t>
      </w:r>
      <w:r>
        <w:rPr>
          <w:rFonts w:cstheme="minorHAnsi"/>
          <w:sz w:val="24"/>
          <w:szCs w:val="24"/>
        </w:rPr>
        <w:t xml:space="preserve"> Annual Exhibition to be held in June. We will be showing new work by over 50 artists which will be in different style, technique and medi</w:t>
      </w:r>
      <w:r w:rsidR="00915FDB">
        <w:rPr>
          <w:rFonts w:cstheme="minorHAnsi"/>
          <w:sz w:val="24"/>
          <w:szCs w:val="24"/>
        </w:rPr>
        <w:t>um</w:t>
      </w:r>
      <w:r>
        <w:rPr>
          <w:rFonts w:cstheme="minorHAnsi"/>
          <w:sz w:val="24"/>
          <w:szCs w:val="24"/>
        </w:rPr>
        <w:t xml:space="preserve">. As we do every year, we are </w:t>
      </w:r>
      <w:proofErr w:type="gramStart"/>
      <w:r>
        <w:rPr>
          <w:rFonts w:cstheme="minorHAnsi"/>
          <w:sz w:val="24"/>
          <w:szCs w:val="24"/>
        </w:rPr>
        <w:t>showing  works</w:t>
      </w:r>
      <w:proofErr w:type="gramEnd"/>
      <w:r>
        <w:rPr>
          <w:rFonts w:cstheme="minorHAnsi"/>
          <w:sz w:val="24"/>
          <w:szCs w:val="24"/>
        </w:rPr>
        <w:t xml:space="preserve"> of art from both the 20</w:t>
      </w:r>
      <w:r w:rsidRPr="006D072A">
        <w:rPr>
          <w:rFonts w:cstheme="minorHAnsi"/>
          <w:sz w:val="24"/>
          <w:szCs w:val="24"/>
          <w:vertAlign w:val="superscript"/>
        </w:rPr>
        <w:t>th</w:t>
      </w:r>
      <w:r>
        <w:rPr>
          <w:rFonts w:cstheme="minorHAnsi"/>
          <w:sz w:val="24"/>
          <w:szCs w:val="24"/>
        </w:rPr>
        <w:t xml:space="preserve"> Century and 21</w:t>
      </w:r>
      <w:r w:rsidRPr="006D072A">
        <w:rPr>
          <w:rFonts w:cstheme="minorHAnsi"/>
          <w:sz w:val="24"/>
          <w:szCs w:val="24"/>
          <w:vertAlign w:val="superscript"/>
        </w:rPr>
        <w:t>st</w:t>
      </w:r>
      <w:r>
        <w:rPr>
          <w:rFonts w:cstheme="minorHAnsi"/>
          <w:sz w:val="24"/>
          <w:szCs w:val="24"/>
        </w:rPr>
        <w:t xml:space="preserve"> Century and have carefully chosen pieces of only the highest quality and representation.  We have artists from all over the UK sending in their work and also a handful from abroad such as South Africa and Belgium.   </w:t>
      </w:r>
      <w:r w:rsidR="0069486A">
        <w:rPr>
          <w:rFonts w:cstheme="minorHAnsi"/>
          <w:sz w:val="24"/>
          <w:szCs w:val="24"/>
        </w:rPr>
        <w:t>O</w:t>
      </w:r>
      <w:r>
        <w:rPr>
          <w:rFonts w:cstheme="minorHAnsi"/>
          <w:sz w:val="24"/>
          <w:szCs w:val="24"/>
        </w:rPr>
        <w:t xml:space="preserve">n the 20th Century side of </w:t>
      </w:r>
      <w:proofErr w:type="gramStart"/>
      <w:r>
        <w:rPr>
          <w:rFonts w:cstheme="minorHAnsi"/>
          <w:sz w:val="24"/>
          <w:szCs w:val="24"/>
        </w:rPr>
        <w:t>things</w:t>
      </w:r>
      <w:proofErr w:type="gramEnd"/>
      <w:r>
        <w:rPr>
          <w:rFonts w:cstheme="minorHAnsi"/>
          <w:sz w:val="24"/>
          <w:szCs w:val="24"/>
        </w:rPr>
        <w:t xml:space="preserve"> we have works by Edward Seago and John Piper, Harry Becker, Cra</w:t>
      </w:r>
      <w:r w:rsidR="00BD2050">
        <w:rPr>
          <w:rFonts w:cstheme="minorHAnsi"/>
          <w:sz w:val="24"/>
          <w:szCs w:val="24"/>
        </w:rPr>
        <w:t>i</w:t>
      </w:r>
      <w:r>
        <w:rPr>
          <w:rFonts w:cstheme="minorHAnsi"/>
          <w:sz w:val="24"/>
          <w:szCs w:val="24"/>
        </w:rPr>
        <w:t>gie Aitchison</w:t>
      </w:r>
      <w:r w:rsidR="00BD2050">
        <w:rPr>
          <w:rFonts w:cstheme="minorHAnsi"/>
          <w:sz w:val="24"/>
          <w:szCs w:val="24"/>
        </w:rPr>
        <w:t>, Anne Cotterill</w:t>
      </w:r>
      <w:r w:rsidR="00D366F6">
        <w:rPr>
          <w:rFonts w:cstheme="minorHAnsi"/>
          <w:sz w:val="24"/>
          <w:szCs w:val="24"/>
        </w:rPr>
        <w:t xml:space="preserve"> and </w:t>
      </w:r>
      <w:r w:rsidR="00A3204A">
        <w:rPr>
          <w:rFonts w:cstheme="minorHAnsi"/>
          <w:sz w:val="24"/>
          <w:szCs w:val="24"/>
        </w:rPr>
        <w:t>Fred Yates</w:t>
      </w:r>
      <w:r w:rsidR="00BD2050">
        <w:rPr>
          <w:rFonts w:cstheme="minorHAnsi"/>
          <w:sz w:val="24"/>
          <w:szCs w:val="24"/>
        </w:rPr>
        <w:t>.</w:t>
      </w:r>
    </w:p>
    <w:p w14:paraId="17240A8F" w14:textId="5661E4A6" w:rsidR="006D072A" w:rsidRDefault="006D072A" w:rsidP="006D072A">
      <w:pPr>
        <w:spacing w:after="0" w:line="240" w:lineRule="auto"/>
        <w:jc w:val="both"/>
        <w:rPr>
          <w:rFonts w:cstheme="minorHAnsi"/>
          <w:sz w:val="24"/>
          <w:szCs w:val="24"/>
        </w:rPr>
      </w:pPr>
    </w:p>
    <w:p w14:paraId="5CB5DBED" w14:textId="0ABE5FDB" w:rsidR="006D072A" w:rsidRDefault="0069486A" w:rsidP="006D072A">
      <w:pPr>
        <w:spacing w:after="0" w:line="240" w:lineRule="auto"/>
        <w:jc w:val="both"/>
        <w:rPr>
          <w:rFonts w:cstheme="minorHAnsi"/>
          <w:sz w:val="24"/>
          <w:szCs w:val="24"/>
        </w:rPr>
      </w:pPr>
      <w:r>
        <w:rPr>
          <w:rFonts w:cstheme="minorHAnsi"/>
          <w:sz w:val="24"/>
          <w:szCs w:val="24"/>
        </w:rPr>
        <w:t>O</w:t>
      </w:r>
      <w:r w:rsidR="006D072A">
        <w:rPr>
          <w:rFonts w:cstheme="minorHAnsi"/>
          <w:sz w:val="24"/>
          <w:szCs w:val="24"/>
        </w:rPr>
        <w:t>n the Contemporary side we have work by Stuart Hartley</w:t>
      </w:r>
      <w:r w:rsidR="00D366F6">
        <w:rPr>
          <w:rFonts w:cstheme="minorHAnsi"/>
          <w:sz w:val="24"/>
          <w:szCs w:val="24"/>
        </w:rPr>
        <w:t>,</w:t>
      </w:r>
      <w:r w:rsidR="006D072A">
        <w:rPr>
          <w:rFonts w:cstheme="minorHAnsi"/>
          <w:sz w:val="24"/>
          <w:szCs w:val="24"/>
        </w:rPr>
        <w:t xml:space="preserve"> who is new to the gallery, Francis </w:t>
      </w:r>
      <w:proofErr w:type="spellStart"/>
      <w:r w:rsidR="006D072A">
        <w:rPr>
          <w:rFonts w:cstheme="minorHAnsi"/>
          <w:sz w:val="24"/>
          <w:szCs w:val="24"/>
        </w:rPr>
        <w:t>Boag</w:t>
      </w:r>
      <w:proofErr w:type="spellEnd"/>
      <w:r w:rsidR="006D072A">
        <w:rPr>
          <w:rFonts w:cstheme="minorHAnsi"/>
          <w:sz w:val="24"/>
          <w:szCs w:val="24"/>
        </w:rPr>
        <w:t>, Jonathan Robertson</w:t>
      </w:r>
      <w:r>
        <w:rPr>
          <w:rFonts w:cstheme="minorHAnsi"/>
          <w:sz w:val="24"/>
          <w:szCs w:val="24"/>
        </w:rPr>
        <w:t xml:space="preserve">, </w:t>
      </w:r>
      <w:r w:rsidR="00A3204A">
        <w:rPr>
          <w:rFonts w:cstheme="minorHAnsi"/>
          <w:sz w:val="24"/>
          <w:szCs w:val="24"/>
        </w:rPr>
        <w:t xml:space="preserve">Sandy Murphy, </w:t>
      </w:r>
      <w:r>
        <w:rPr>
          <w:rFonts w:cstheme="minorHAnsi"/>
          <w:sz w:val="24"/>
          <w:szCs w:val="24"/>
        </w:rPr>
        <w:t xml:space="preserve">Nick Botting, Muriel Barclay, Ben Lowe, Morag </w:t>
      </w:r>
      <w:proofErr w:type="gramStart"/>
      <w:r>
        <w:rPr>
          <w:rFonts w:cstheme="minorHAnsi"/>
          <w:sz w:val="24"/>
          <w:szCs w:val="24"/>
        </w:rPr>
        <w:t>Muir</w:t>
      </w:r>
      <w:proofErr w:type="gramEnd"/>
      <w:r>
        <w:rPr>
          <w:rFonts w:cstheme="minorHAnsi"/>
          <w:sz w:val="24"/>
          <w:szCs w:val="24"/>
        </w:rPr>
        <w:t xml:space="preserve"> </w:t>
      </w:r>
      <w:r w:rsidR="00BD2050">
        <w:rPr>
          <w:rFonts w:cstheme="minorHAnsi"/>
          <w:sz w:val="24"/>
          <w:szCs w:val="24"/>
        </w:rPr>
        <w:t xml:space="preserve">and Stephanie </w:t>
      </w:r>
      <w:proofErr w:type="spellStart"/>
      <w:r w:rsidR="00BD2050">
        <w:rPr>
          <w:rFonts w:cstheme="minorHAnsi"/>
          <w:sz w:val="24"/>
          <w:szCs w:val="24"/>
        </w:rPr>
        <w:t>Rew</w:t>
      </w:r>
      <w:proofErr w:type="spellEnd"/>
      <w:r>
        <w:rPr>
          <w:rFonts w:cstheme="minorHAnsi"/>
          <w:sz w:val="24"/>
          <w:szCs w:val="24"/>
        </w:rPr>
        <w:t>.</w:t>
      </w:r>
      <w:r w:rsidR="00A3204A">
        <w:rPr>
          <w:rFonts w:cstheme="minorHAnsi"/>
          <w:sz w:val="24"/>
          <w:szCs w:val="24"/>
        </w:rPr>
        <w:t xml:space="preserve">  We will also be showing some stunning sculptures by Mel Fraser who is </w:t>
      </w:r>
      <w:r w:rsidR="002306F6">
        <w:rPr>
          <w:rFonts w:cstheme="minorHAnsi"/>
          <w:sz w:val="24"/>
          <w:szCs w:val="24"/>
        </w:rPr>
        <w:t xml:space="preserve">also </w:t>
      </w:r>
      <w:r w:rsidR="00A3204A">
        <w:rPr>
          <w:rFonts w:cstheme="minorHAnsi"/>
          <w:sz w:val="24"/>
          <w:szCs w:val="24"/>
        </w:rPr>
        <w:t>new to the gallery.  Her delicate yet strong sculpting in selenite from various countries are truly exciting. We will also be showing new imported work by the South African artist Rene Snyman who has proven to be very popular with our client</w:t>
      </w:r>
      <w:r w:rsidR="00BD2050">
        <w:rPr>
          <w:rFonts w:cstheme="minorHAnsi"/>
          <w:sz w:val="24"/>
          <w:szCs w:val="24"/>
        </w:rPr>
        <w:t>s</w:t>
      </w:r>
      <w:r w:rsidR="00A3204A">
        <w:rPr>
          <w:rFonts w:cstheme="minorHAnsi"/>
          <w:sz w:val="24"/>
          <w:szCs w:val="24"/>
        </w:rPr>
        <w:t xml:space="preserve"> especially her large landscapes</w:t>
      </w:r>
      <w:r w:rsidR="004E0BE9">
        <w:rPr>
          <w:rFonts w:cstheme="minorHAnsi"/>
          <w:sz w:val="24"/>
          <w:szCs w:val="24"/>
        </w:rPr>
        <w:t xml:space="preserve"> a</w:t>
      </w:r>
      <w:r w:rsidR="00A3204A">
        <w:rPr>
          <w:rFonts w:cstheme="minorHAnsi"/>
          <w:sz w:val="24"/>
          <w:szCs w:val="24"/>
        </w:rPr>
        <w:t xml:space="preserve">nd her </w:t>
      </w:r>
      <w:r w:rsidR="004E0BE9">
        <w:rPr>
          <w:rFonts w:cstheme="minorHAnsi"/>
          <w:sz w:val="24"/>
          <w:szCs w:val="24"/>
        </w:rPr>
        <w:t xml:space="preserve">exquisite </w:t>
      </w:r>
      <w:r w:rsidR="00A3204A">
        <w:rPr>
          <w:rFonts w:cstheme="minorHAnsi"/>
          <w:sz w:val="24"/>
          <w:szCs w:val="24"/>
        </w:rPr>
        <w:t>use of light.</w:t>
      </w:r>
    </w:p>
    <w:p w14:paraId="47C2F3FB" w14:textId="229A23CA" w:rsidR="006D072A" w:rsidRDefault="006D072A" w:rsidP="006D072A">
      <w:pPr>
        <w:spacing w:after="0" w:line="240" w:lineRule="auto"/>
        <w:jc w:val="both"/>
        <w:rPr>
          <w:rFonts w:cstheme="minorHAnsi"/>
          <w:sz w:val="24"/>
          <w:szCs w:val="24"/>
        </w:rPr>
      </w:pPr>
    </w:p>
    <w:p w14:paraId="59D8B499" w14:textId="40EE331D" w:rsidR="00BD2050" w:rsidRDefault="0069486A" w:rsidP="006D072A">
      <w:pPr>
        <w:spacing w:after="0" w:line="240" w:lineRule="auto"/>
        <w:jc w:val="both"/>
        <w:rPr>
          <w:rFonts w:cstheme="minorHAnsi"/>
          <w:sz w:val="24"/>
          <w:szCs w:val="24"/>
        </w:rPr>
      </w:pPr>
      <w:r>
        <w:rPr>
          <w:rFonts w:cstheme="minorHAnsi"/>
          <w:sz w:val="24"/>
          <w:szCs w:val="24"/>
        </w:rPr>
        <w:t xml:space="preserve">Alongside the Annual Exhibition we are also putting on a sculpture exhibition which will be on display in our new sculpture garden.  We have chosen works by 7 well established sculptors such as Jim Unsworth, Paul Vanstone, Chris Marvel, Vanessa Pooley, Jonathan </w:t>
      </w:r>
      <w:proofErr w:type="gramStart"/>
      <w:r>
        <w:rPr>
          <w:rFonts w:cstheme="minorHAnsi"/>
          <w:sz w:val="24"/>
          <w:szCs w:val="24"/>
        </w:rPr>
        <w:t>Clarke</w:t>
      </w:r>
      <w:proofErr w:type="gramEnd"/>
      <w:r>
        <w:rPr>
          <w:rFonts w:cstheme="minorHAnsi"/>
          <w:sz w:val="24"/>
          <w:szCs w:val="24"/>
        </w:rPr>
        <w:t xml:space="preserve"> and Richard Holliday.</w:t>
      </w:r>
    </w:p>
    <w:p w14:paraId="1B715D9E" w14:textId="77777777" w:rsidR="00BD2050" w:rsidRDefault="00BD2050" w:rsidP="006D072A">
      <w:pPr>
        <w:spacing w:after="0" w:line="240" w:lineRule="auto"/>
        <w:jc w:val="both"/>
        <w:rPr>
          <w:rFonts w:cstheme="minorHAnsi"/>
          <w:sz w:val="24"/>
          <w:szCs w:val="24"/>
        </w:rPr>
      </w:pPr>
    </w:p>
    <w:p w14:paraId="0BB8A70A" w14:textId="26FB6E57" w:rsidR="00D366F6" w:rsidRDefault="00BD2050" w:rsidP="006D072A">
      <w:pPr>
        <w:spacing w:after="0" w:line="240" w:lineRule="auto"/>
        <w:jc w:val="both"/>
        <w:rPr>
          <w:rFonts w:cstheme="minorHAnsi"/>
          <w:sz w:val="24"/>
          <w:szCs w:val="24"/>
        </w:rPr>
      </w:pPr>
      <w:r w:rsidRPr="00BD2050">
        <w:rPr>
          <w:rFonts w:cstheme="minorHAnsi"/>
          <w:noProof/>
          <w:sz w:val="24"/>
          <w:szCs w:val="24"/>
        </w:rPr>
        <w:drawing>
          <wp:anchor distT="0" distB="0" distL="114300" distR="114300" simplePos="0" relativeHeight="251663360" behindDoc="1" locked="0" layoutInCell="1" allowOverlap="1" wp14:anchorId="4F5074CB" wp14:editId="0B66F35E">
            <wp:simplePos x="0" y="0"/>
            <wp:positionH relativeFrom="column">
              <wp:posOffset>2672715</wp:posOffset>
            </wp:positionH>
            <wp:positionV relativeFrom="paragraph">
              <wp:posOffset>76200</wp:posOffset>
            </wp:positionV>
            <wp:extent cx="1967046" cy="2634615"/>
            <wp:effectExtent l="0" t="0" r="1905" b="0"/>
            <wp:wrapNone/>
            <wp:docPr id="1126669261" name="Picture 1" descr="A statu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69261" name="Picture 1" descr="A statue of a pers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7046" cy="2634615"/>
                    </a:xfrm>
                    <a:prstGeom prst="rect">
                      <a:avLst/>
                    </a:prstGeom>
                  </pic:spPr>
                </pic:pic>
              </a:graphicData>
            </a:graphic>
            <wp14:sizeRelH relativeFrom="page">
              <wp14:pctWidth>0</wp14:pctWidth>
            </wp14:sizeRelH>
            <wp14:sizeRelV relativeFrom="page">
              <wp14:pctHeight>0</wp14:pctHeight>
            </wp14:sizeRelV>
          </wp:anchor>
        </w:drawing>
      </w:r>
      <w:r w:rsidRPr="0082248A">
        <w:rPr>
          <w:rFonts w:cstheme="minorHAnsi"/>
          <w:noProof/>
          <w:sz w:val="24"/>
          <w:szCs w:val="24"/>
        </w:rPr>
        <w:drawing>
          <wp:anchor distT="0" distB="0" distL="114300" distR="114300" simplePos="0" relativeHeight="251661312" behindDoc="1" locked="0" layoutInCell="1" allowOverlap="1" wp14:anchorId="29EAA3C7" wp14:editId="4D379F6D">
            <wp:simplePos x="0" y="0"/>
            <wp:positionH relativeFrom="column">
              <wp:posOffset>36195</wp:posOffset>
            </wp:positionH>
            <wp:positionV relativeFrom="paragraph">
              <wp:posOffset>82550</wp:posOffset>
            </wp:positionV>
            <wp:extent cx="2539395" cy="2571498"/>
            <wp:effectExtent l="0" t="0" r="635" b="0"/>
            <wp:wrapNone/>
            <wp:docPr id="1507276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7695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9395" cy="2571498"/>
                    </a:xfrm>
                    <a:prstGeom prst="rect">
                      <a:avLst/>
                    </a:prstGeom>
                  </pic:spPr>
                </pic:pic>
              </a:graphicData>
            </a:graphic>
            <wp14:sizeRelH relativeFrom="page">
              <wp14:pctWidth>0</wp14:pctWidth>
            </wp14:sizeRelH>
            <wp14:sizeRelV relativeFrom="page">
              <wp14:pctHeight>0</wp14:pctHeight>
            </wp14:sizeRelV>
          </wp:anchor>
        </w:drawing>
      </w:r>
      <w:r w:rsidRPr="00BD2050">
        <w:rPr>
          <w:rFonts w:cstheme="minorHAnsi"/>
          <w:b/>
          <w:noProof/>
          <w:sz w:val="72"/>
          <w:szCs w:val="72"/>
        </w:rPr>
        <w:drawing>
          <wp:anchor distT="0" distB="0" distL="114300" distR="114300" simplePos="0" relativeHeight="251662336" behindDoc="1" locked="0" layoutInCell="1" allowOverlap="1" wp14:anchorId="0DD13ACD" wp14:editId="1E21A295">
            <wp:simplePos x="0" y="0"/>
            <wp:positionH relativeFrom="column">
              <wp:posOffset>4704715</wp:posOffset>
            </wp:positionH>
            <wp:positionV relativeFrom="paragraph">
              <wp:posOffset>76200</wp:posOffset>
            </wp:positionV>
            <wp:extent cx="1677271" cy="2634615"/>
            <wp:effectExtent l="0" t="0" r="0" b="0"/>
            <wp:wrapNone/>
            <wp:docPr id="1633643872" name="Picture 1" descr="A painting of a person in a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43872" name="Picture 1" descr="A painting of a person in a dres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7271" cy="2634615"/>
                    </a:xfrm>
                    <a:prstGeom prst="rect">
                      <a:avLst/>
                    </a:prstGeom>
                  </pic:spPr>
                </pic:pic>
              </a:graphicData>
            </a:graphic>
            <wp14:sizeRelH relativeFrom="page">
              <wp14:pctWidth>0</wp14:pctWidth>
            </wp14:sizeRelH>
            <wp14:sizeRelV relativeFrom="page">
              <wp14:pctHeight>0</wp14:pctHeight>
            </wp14:sizeRelV>
          </wp:anchor>
        </w:drawing>
      </w:r>
    </w:p>
    <w:p w14:paraId="45ECCF59" w14:textId="730BCE6F" w:rsidR="00D366F6" w:rsidRDefault="00D366F6" w:rsidP="006D072A">
      <w:pPr>
        <w:spacing w:after="0" w:line="240" w:lineRule="auto"/>
        <w:jc w:val="both"/>
        <w:rPr>
          <w:rFonts w:cstheme="minorHAnsi"/>
          <w:sz w:val="24"/>
          <w:szCs w:val="24"/>
        </w:rPr>
      </w:pPr>
    </w:p>
    <w:p w14:paraId="28DB6353" w14:textId="44CDB682" w:rsidR="00D366F6" w:rsidRDefault="00D366F6" w:rsidP="006D072A">
      <w:pPr>
        <w:spacing w:after="0" w:line="240" w:lineRule="auto"/>
        <w:jc w:val="both"/>
        <w:rPr>
          <w:rFonts w:cstheme="minorHAnsi"/>
          <w:sz w:val="24"/>
          <w:szCs w:val="24"/>
        </w:rPr>
      </w:pPr>
    </w:p>
    <w:p w14:paraId="037E2067" w14:textId="0A6911EE" w:rsidR="00D366F6" w:rsidRDefault="00D366F6" w:rsidP="006D072A">
      <w:pPr>
        <w:spacing w:after="0" w:line="240" w:lineRule="auto"/>
        <w:jc w:val="both"/>
        <w:rPr>
          <w:rFonts w:cstheme="minorHAnsi"/>
          <w:sz w:val="24"/>
          <w:szCs w:val="24"/>
        </w:rPr>
      </w:pPr>
    </w:p>
    <w:p w14:paraId="18ADBA34" w14:textId="51BF6AC9" w:rsidR="00D366F6" w:rsidRDefault="00D366F6" w:rsidP="006D072A">
      <w:pPr>
        <w:spacing w:after="0" w:line="240" w:lineRule="auto"/>
        <w:jc w:val="both"/>
        <w:rPr>
          <w:rFonts w:cstheme="minorHAnsi"/>
          <w:sz w:val="24"/>
          <w:szCs w:val="24"/>
        </w:rPr>
      </w:pPr>
    </w:p>
    <w:p w14:paraId="5BCD2BDD" w14:textId="51CF66FD" w:rsidR="00D366F6" w:rsidRDefault="00D366F6" w:rsidP="006D072A">
      <w:pPr>
        <w:spacing w:after="0" w:line="240" w:lineRule="auto"/>
        <w:jc w:val="both"/>
        <w:rPr>
          <w:rFonts w:cstheme="minorHAnsi"/>
          <w:sz w:val="24"/>
          <w:szCs w:val="24"/>
        </w:rPr>
      </w:pPr>
    </w:p>
    <w:p w14:paraId="6918A85B" w14:textId="392DB26A" w:rsidR="00D366F6" w:rsidRDefault="00D366F6" w:rsidP="006D072A">
      <w:pPr>
        <w:spacing w:after="0" w:line="240" w:lineRule="auto"/>
        <w:jc w:val="both"/>
        <w:rPr>
          <w:rFonts w:cstheme="minorHAnsi"/>
          <w:sz w:val="24"/>
          <w:szCs w:val="24"/>
        </w:rPr>
      </w:pPr>
    </w:p>
    <w:p w14:paraId="71FF9A8D" w14:textId="26471EE6" w:rsidR="00D366F6" w:rsidRDefault="00D366F6" w:rsidP="006D072A">
      <w:pPr>
        <w:spacing w:after="0" w:line="240" w:lineRule="auto"/>
        <w:jc w:val="both"/>
        <w:rPr>
          <w:rFonts w:cstheme="minorHAnsi"/>
          <w:sz w:val="24"/>
          <w:szCs w:val="24"/>
        </w:rPr>
      </w:pPr>
    </w:p>
    <w:p w14:paraId="75D8F7D9" w14:textId="71B2D89C" w:rsidR="00D366F6" w:rsidRDefault="00D366F6" w:rsidP="006D072A">
      <w:pPr>
        <w:spacing w:after="0" w:line="240" w:lineRule="auto"/>
        <w:jc w:val="both"/>
        <w:rPr>
          <w:rFonts w:cstheme="minorHAnsi"/>
          <w:sz w:val="24"/>
          <w:szCs w:val="24"/>
        </w:rPr>
      </w:pPr>
    </w:p>
    <w:p w14:paraId="1FA93DF0" w14:textId="12189081" w:rsidR="00D366F6" w:rsidRDefault="00D366F6" w:rsidP="006D072A">
      <w:pPr>
        <w:spacing w:after="0" w:line="240" w:lineRule="auto"/>
        <w:jc w:val="both"/>
        <w:rPr>
          <w:rFonts w:cstheme="minorHAnsi"/>
          <w:sz w:val="24"/>
          <w:szCs w:val="24"/>
        </w:rPr>
      </w:pPr>
    </w:p>
    <w:p w14:paraId="3AB9EEA3" w14:textId="35CDCBEB" w:rsidR="00D366F6" w:rsidRDefault="00D366F6" w:rsidP="006D072A">
      <w:pPr>
        <w:spacing w:after="0" w:line="240" w:lineRule="auto"/>
        <w:jc w:val="both"/>
        <w:rPr>
          <w:rFonts w:cstheme="minorHAnsi"/>
          <w:sz w:val="24"/>
          <w:szCs w:val="24"/>
        </w:rPr>
      </w:pPr>
    </w:p>
    <w:p w14:paraId="0A04C3E0" w14:textId="142223DE" w:rsidR="00D366F6" w:rsidRDefault="00D366F6" w:rsidP="006D072A">
      <w:pPr>
        <w:spacing w:after="0" w:line="240" w:lineRule="auto"/>
        <w:jc w:val="both"/>
        <w:rPr>
          <w:rFonts w:cstheme="minorHAnsi"/>
          <w:sz w:val="24"/>
          <w:szCs w:val="24"/>
        </w:rPr>
      </w:pPr>
    </w:p>
    <w:p w14:paraId="73DB27FC" w14:textId="77777777" w:rsidR="00D366F6" w:rsidRDefault="00D366F6" w:rsidP="006D072A">
      <w:pPr>
        <w:spacing w:after="0" w:line="240" w:lineRule="auto"/>
        <w:jc w:val="both"/>
        <w:rPr>
          <w:rFonts w:cstheme="minorHAnsi"/>
          <w:sz w:val="24"/>
          <w:szCs w:val="24"/>
        </w:rPr>
      </w:pPr>
    </w:p>
    <w:p w14:paraId="3999F6EB" w14:textId="77777777" w:rsidR="00D366F6" w:rsidRDefault="00D366F6" w:rsidP="006D072A">
      <w:pPr>
        <w:spacing w:after="0" w:line="240" w:lineRule="auto"/>
        <w:jc w:val="both"/>
        <w:rPr>
          <w:rFonts w:cstheme="minorHAnsi"/>
          <w:sz w:val="24"/>
          <w:szCs w:val="24"/>
        </w:rPr>
      </w:pPr>
    </w:p>
    <w:p w14:paraId="62A25F53" w14:textId="77777777" w:rsidR="00D366F6" w:rsidRDefault="00D366F6" w:rsidP="006D072A">
      <w:pPr>
        <w:spacing w:after="0" w:line="240" w:lineRule="auto"/>
        <w:jc w:val="both"/>
        <w:rPr>
          <w:rFonts w:cstheme="minorHAnsi"/>
          <w:sz w:val="24"/>
          <w:szCs w:val="24"/>
        </w:rPr>
      </w:pPr>
    </w:p>
    <w:p w14:paraId="0A2FD7B6" w14:textId="77777777" w:rsidR="00512817" w:rsidRDefault="006D072A" w:rsidP="006D072A">
      <w:pPr>
        <w:spacing w:line="240" w:lineRule="auto"/>
      </w:pPr>
      <w:r w:rsidRPr="00294B0C">
        <w:rPr>
          <w:rFonts w:cstheme="minorHAnsi"/>
          <w:sz w:val="20"/>
          <w:szCs w:val="20"/>
        </w:rPr>
        <w:t>For further information or to request higher resolution images please contact:  Camilla McCausland, Thompson’s Gallery, 175 High Street, Al</w:t>
      </w:r>
      <w:r>
        <w:rPr>
          <w:rFonts w:cstheme="minorHAnsi"/>
          <w:sz w:val="20"/>
          <w:szCs w:val="20"/>
        </w:rPr>
        <w:t>de</w:t>
      </w:r>
      <w:r w:rsidRPr="00294B0C">
        <w:rPr>
          <w:rFonts w:cstheme="minorHAnsi"/>
          <w:sz w:val="20"/>
          <w:szCs w:val="20"/>
        </w:rPr>
        <w:t xml:space="preserve">burgh, Suffolk, IP15 5AN Tel. 01728 </w:t>
      </w:r>
      <w:proofErr w:type="gramStart"/>
      <w:r w:rsidRPr="00294B0C">
        <w:rPr>
          <w:rFonts w:cstheme="minorHAnsi"/>
          <w:sz w:val="20"/>
          <w:szCs w:val="20"/>
        </w:rPr>
        <w:t>453743  email</w:t>
      </w:r>
      <w:proofErr w:type="gramEnd"/>
      <w:r w:rsidRPr="00294B0C">
        <w:rPr>
          <w:rFonts w:cstheme="minorHAnsi"/>
          <w:sz w:val="20"/>
          <w:szCs w:val="20"/>
        </w:rPr>
        <w:t xml:space="preserve">. </w:t>
      </w:r>
      <w:hyperlink r:id="rId9" w:history="1">
        <w:r w:rsidRPr="00294B0C">
          <w:rPr>
            <w:rStyle w:val="Hyperlink"/>
            <w:rFonts w:cstheme="minorHAnsi"/>
            <w:sz w:val="20"/>
            <w:szCs w:val="20"/>
          </w:rPr>
          <w:t>camilla@thompsonsongallery.co.uk</w:t>
        </w:r>
      </w:hyperlink>
    </w:p>
    <w:sectPr w:rsidR="00512817">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72A"/>
    <w:rsid w:val="001E6E8C"/>
    <w:rsid w:val="002306F6"/>
    <w:rsid w:val="004E0BE9"/>
    <w:rsid w:val="00512817"/>
    <w:rsid w:val="0069486A"/>
    <w:rsid w:val="006D072A"/>
    <w:rsid w:val="0082248A"/>
    <w:rsid w:val="00915FDB"/>
    <w:rsid w:val="00A3204A"/>
    <w:rsid w:val="00AB004F"/>
    <w:rsid w:val="00BD2050"/>
    <w:rsid w:val="00CA5B58"/>
    <w:rsid w:val="00D366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D74AF"/>
  <w15:chartTrackingRefBased/>
  <w15:docId w15:val="{5C0960FD-E257-3747-A252-2F320057F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72A"/>
    <w:pPr>
      <w:spacing w:after="200" w:line="276"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07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camilla@thompsonsongalle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286</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 Singh</dc:creator>
  <cp:keywords/>
  <dc:description/>
  <cp:lastModifiedBy>Megan Thompson</cp:lastModifiedBy>
  <cp:revision>10</cp:revision>
  <cp:lastPrinted>2024-04-22T10:29:00Z</cp:lastPrinted>
  <dcterms:created xsi:type="dcterms:W3CDTF">2024-03-15T12:10:00Z</dcterms:created>
  <dcterms:modified xsi:type="dcterms:W3CDTF">2024-04-22T10:35:00Z</dcterms:modified>
</cp:coreProperties>
</file>