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8405C" w:rsidRDefault="0087199E" w:rsidP="00C8405C">
      <w:pPr>
        <w:spacing w:after="0" w:line="240" w:lineRule="auto"/>
        <w:rPr>
          <w:b/>
          <w:sz w:val="56"/>
          <w:szCs w:val="56"/>
        </w:rPr>
      </w:pPr>
      <w:r w:rsidRPr="0087199E">
        <w:rPr>
          <w:b/>
          <w:sz w:val="56"/>
          <w:szCs w:val="56"/>
        </w:rPr>
        <w:drawing>
          <wp:anchor distT="0" distB="0" distL="114300" distR="114300" simplePos="0" relativeHeight="251660288" behindDoc="1" locked="0" layoutInCell="1" allowOverlap="1" wp14:anchorId="4E4F3B0D">
            <wp:simplePos x="0" y="0"/>
            <wp:positionH relativeFrom="column">
              <wp:posOffset>3546924</wp:posOffset>
            </wp:positionH>
            <wp:positionV relativeFrom="paragraph">
              <wp:posOffset>-127635</wp:posOffset>
            </wp:positionV>
            <wp:extent cx="3239503" cy="3621742"/>
            <wp:effectExtent l="0" t="0" r="0" b="0"/>
            <wp:wrapNone/>
            <wp:docPr id="123631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18823"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39503" cy="3621742"/>
                    </a:xfrm>
                    <a:prstGeom prst="rect">
                      <a:avLst/>
                    </a:prstGeom>
                  </pic:spPr>
                </pic:pic>
              </a:graphicData>
            </a:graphic>
            <wp14:sizeRelH relativeFrom="page">
              <wp14:pctWidth>0</wp14:pctWidth>
            </wp14:sizeRelH>
            <wp14:sizeRelV relativeFrom="page">
              <wp14:pctHeight>0</wp14:pctHeight>
            </wp14:sizeRelV>
          </wp:anchor>
        </w:drawing>
      </w:r>
      <w:r w:rsidR="00C8405C">
        <w:rPr>
          <w:b/>
          <w:noProof/>
          <w:sz w:val="56"/>
          <w:szCs w:val="56"/>
          <w:lang w:eastAsia="en-GB"/>
        </w:rPr>
        <w:drawing>
          <wp:anchor distT="0" distB="0" distL="114300" distR="114300" simplePos="0" relativeHeight="251659264" behindDoc="1" locked="0" layoutInCell="1" allowOverlap="1" wp14:anchorId="3EC6B6A1" wp14:editId="68591A93">
            <wp:simplePos x="0" y="0"/>
            <wp:positionH relativeFrom="column">
              <wp:posOffset>-69850</wp:posOffset>
            </wp:positionH>
            <wp:positionV relativeFrom="paragraph">
              <wp:posOffset>0</wp:posOffset>
            </wp:positionV>
            <wp:extent cx="3295650" cy="850900"/>
            <wp:effectExtent l="19050" t="0" r="0" b="0"/>
            <wp:wrapNone/>
            <wp:docPr id="5" name="Picture 6" descr="\\SERVER\shared\Devi's Folder\Devi's Letters\Thomp Logo's\Thompson's Al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shared\Devi's Folder\Devi's Letters\Thomp Logo's\Thompson's Alde.tif"/>
                    <pic:cNvPicPr>
                      <a:picLocks noChangeAspect="1" noChangeArrowheads="1"/>
                    </pic:cNvPicPr>
                  </pic:nvPicPr>
                  <pic:blipFill>
                    <a:blip r:embed="rId5" cstate="print"/>
                    <a:srcRect/>
                    <a:stretch>
                      <a:fillRect/>
                    </a:stretch>
                  </pic:blipFill>
                  <pic:spPr bwMode="auto">
                    <a:xfrm>
                      <a:off x="0" y="0"/>
                      <a:ext cx="3295650" cy="850900"/>
                    </a:xfrm>
                    <a:prstGeom prst="rect">
                      <a:avLst/>
                    </a:prstGeom>
                    <a:noFill/>
                    <a:ln w="9525">
                      <a:noFill/>
                      <a:miter lim="800000"/>
                      <a:headEnd/>
                      <a:tailEnd/>
                    </a:ln>
                  </pic:spPr>
                </pic:pic>
              </a:graphicData>
            </a:graphic>
          </wp:anchor>
        </w:drawing>
      </w:r>
    </w:p>
    <w:p w:rsidR="00C8405C" w:rsidRDefault="00C8405C" w:rsidP="00C8405C">
      <w:pPr>
        <w:spacing w:after="0"/>
        <w:rPr>
          <w:b/>
          <w:sz w:val="56"/>
          <w:szCs w:val="56"/>
        </w:rPr>
      </w:pPr>
    </w:p>
    <w:p w:rsidR="009A2998" w:rsidRDefault="009A2998" w:rsidP="00C8405C">
      <w:pPr>
        <w:spacing w:after="0"/>
        <w:rPr>
          <w:rFonts w:cstheme="minorHAnsi"/>
          <w:b/>
          <w:sz w:val="72"/>
          <w:szCs w:val="72"/>
        </w:rPr>
      </w:pPr>
    </w:p>
    <w:p w:rsidR="00C8405C" w:rsidRDefault="00C8405C" w:rsidP="00C8405C">
      <w:pPr>
        <w:spacing w:after="0"/>
        <w:rPr>
          <w:rFonts w:cstheme="minorHAnsi"/>
          <w:b/>
          <w:sz w:val="72"/>
          <w:szCs w:val="72"/>
        </w:rPr>
      </w:pPr>
      <w:r w:rsidRPr="00BE0C80">
        <w:rPr>
          <w:rFonts w:cstheme="minorHAnsi"/>
          <w:b/>
          <w:sz w:val="72"/>
          <w:szCs w:val="72"/>
        </w:rPr>
        <w:t>PRESS RELEASE</w:t>
      </w:r>
    </w:p>
    <w:p w:rsidR="00C8405C" w:rsidRDefault="00C8405C" w:rsidP="00C8405C">
      <w:pPr>
        <w:spacing w:after="0"/>
        <w:rPr>
          <w:rFonts w:cstheme="minorHAnsi"/>
          <w:b/>
          <w:sz w:val="52"/>
          <w:szCs w:val="52"/>
        </w:rPr>
      </w:pPr>
      <w:r>
        <w:rPr>
          <w:rFonts w:cstheme="minorHAnsi"/>
          <w:b/>
          <w:sz w:val="52"/>
          <w:szCs w:val="52"/>
        </w:rPr>
        <w:t>Venice</w:t>
      </w:r>
    </w:p>
    <w:p w:rsidR="00C8405C" w:rsidRPr="00C8405C" w:rsidRDefault="00C8405C" w:rsidP="00C8405C">
      <w:pPr>
        <w:spacing w:after="0"/>
        <w:rPr>
          <w:rFonts w:cstheme="minorHAnsi"/>
          <w:b/>
          <w:sz w:val="52"/>
          <w:szCs w:val="52"/>
        </w:rPr>
      </w:pPr>
      <w:r>
        <w:rPr>
          <w:rFonts w:cstheme="minorHAnsi"/>
          <w:b/>
          <w:sz w:val="52"/>
          <w:szCs w:val="52"/>
        </w:rPr>
        <w:t>‘Through the Artists Eyes’</w:t>
      </w:r>
    </w:p>
    <w:p w:rsidR="00C8405C" w:rsidRPr="007C5123" w:rsidRDefault="00C8405C" w:rsidP="00C8405C">
      <w:pPr>
        <w:spacing w:after="0"/>
        <w:rPr>
          <w:rFonts w:cstheme="minorHAnsi"/>
          <w:b/>
          <w:sz w:val="52"/>
          <w:szCs w:val="52"/>
        </w:rPr>
      </w:pPr>
      <w:r>
        <w:rPr>
          <w:rFonts w:cstheme="minorHAnsi"/>
          <w:b/>
          <w:sz w:val="48"/>
          <w:szCs w:val="48"/>
        </w:rPr>
        <w:t xml:space="preserve">Opens </w:t>
      </w:r>
      <w:r>
        <w:rPr>
          <w:rFonts w:cstheme="minorHAnsi"/>
          <w:b/>
          <w:sz w:val="48"/>
          <w:szCs w:val="48"/>
        </w:rPr>
        <w:t>16</w:t>
      </w:r>
      <w:r w:rsidRPr="007C5123">
        <w:rPr>
          <w:rFonts w:cstheme="minorHAnsi"/>
          <w:b/>
          <w:sz w:val="48"/>
          <w:szCs w:val="48"/>
          <w:vertAlign w:val="superscript"/>
        </w:rPr>
        <w:t>th</w:t>
      </w:r>
      <w:r>
        <w:rPr>
          <w:rFonts w:cstheme="minorHAnsi"/>
          <w:b/>
          <w:sz w:val="48"/>
          <w:szCs w:val="48"/>
        </w:rPr>
        <w:t xml:space="preserve"> </w:t>
      </w:r>
      <w:r>
        <w:rPr>
          <w:rFonts w:cstheme="minorHAnsi"/>
          <w:b/>
          <w:sz w:val="48"/>
          <w:szCs w:val="48"/>
        </w:rPr>
        <w:t xml:space="preserve">August </w:t>
      </w:r>
      <w:r>
        <w:rPr>
          <w:rFonts w:cstheme="minorHAnsi"/>
          <w:b/>
          <w:sz w:val="48"/>
          <w:szCs w:val="48"/>
        </w:rPr>
        <w:t>2024</w:t>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p>
    <w:p w:rsidR="00C8405C" w:rsidRDefault="00C8405C" w:rsidP="00C8405C">
      <w:pPr>
        <w:spacing w:after="0"/>
        <w:ind w:left="4320" w:firstLine="720"/>
        <w:rPr>
          <w:rFonts w:ascii="Arial" w:hAnsi="Arial" w:cs="Arial"/>
          <w:sz w:val="16"/>
          <w:szCs w:val="16"/>
        </w:rPr>
      </w:pPr>
    </w:p>
    <w:p w:rsidR="00C8405C" w:rsidRPr="007C5123" w:rsidRDefault="00C8405C" w:rsidP="00C8405C">
      <w:pPr>
        <w:spacing w:after="0"/>
        <w:ind w:left="4320" w:firstLine="720"/>
        <w:jc w:val="both"/>
        <w:rPr>
          <w:rFonts w:ascii="Arial" w:hAnsi="Arial" w:cs="Arial"/>
        </w:rPr>
      </w:pPr>
      <w:r>
        <w:rPr>
          <w:rFonts w:ascii="Arial" w:hAnsi="Arial" w:cs="Arial"/>
          <w:sz w:val="16"/>
          <w:szCs w:val="16"/>
        </w:rPr>
        <w:t xml:space="preserve">    </w:t>
      </w:r>
    </w:p>
    <w:p w:rsidR="00C8405C" w:rsidRDefault="00C8405C" w:rsidP="00C8405C">
      <w:pPr>
        <w:jc w:val="both"/>
      </w:pPr>
      <w:r>
        <w:t>Thompson’s Gallery, Aldeburgh are having a group exhibition showing work by several different artists with views and impressions of Venice in Italy.  We have deliberately chosen different media and subject</w:t>
      </w:r>
      <w:r w:rsidR="009A2998">
        <w:t>s</w:t>
      </w:r>
      <w:r>
        <w:t xml:space="preserve"> in order to give the exhibition width and breadth and also the unique perspective that can be offered through different artists eyes.  We have works by such wonderful artists as John Piper, David Sawyer, Norman Smith, Martin Yeoman, Helen Tabor, Jack </w:t>
      </w:r>
      <w:proofErr w:type="spellStart"/>
      <w:r>
        <w:t>Morrocco</w:t>
      </w:r>
      <w:proofErr w:type="spellEnd"/>
      <w:r>
        <w:t xml:space="preserve"> and Margaret Glass.  It is an uplifting exploration of the main iconic Venetian attractions as well and scenes from everyday life, laundry hanging in a back alley, people enjoying lunch in a café</w:t>
      </w:r>
      <w:r w:rsidR="009A2998">
        <w:t>, gondolas ferrying passengers along the canals.</w:t>
      </w:r>
    </w:p>
    <w:p w:rsidR="009A2998" w:rsidRDefault="0087199E" w:rsidP="00C8405C">
      <w:pPr>
        <w:jc w:val="both"/>
      </w:pPr>
      <w:r w:rsidRPr="0087199E">
        <w:rPr>
          <w:rFonts w:cstheme="minorHAnsi"/>
          <w:sz w:val="24"/>
          <w:szCs w:val="24"/>
        </w:rPr>
        <w:drawing>
          <wp:anchor distT="0" distB="0" distL="114300" distR="114300" simplePos="0" relativeHeight="251662336" behindDoc="1" locked="0" layoutInCell="1" allowOverlap="1" wp14:anchorId="0EC3DA64">
            <wp:simplePos x="0" y="0"/>
            <wp:positionH relativeFrom="column">
              <wp:posOffset>3414395</wp:posOffset>
            </wp:positionH>
            <wp:positionV relativeFrom="paragraph">
              <wp:posOffset>115026</wp:posOffset>
            </wp:positionV>
            <wp:extent cx="3364748" cy="3382554"/>
            <wp:effectExtent l="0" t="0" r="1270" b="0"/>
            <wp:wrapNone/>
            <wp:docPr id="32801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1533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7619" cy="3385440"/>
                    </a:xfrm>
                    <a:prstGeom prst="rect">
                      <a:avLst/>
                    </a:prstGeom>
                  </pic:spPr>
                </pic:pic>
              </a:graphicData>
            </a:graphic>
            <wp14:sizeRelH relativeFrom="page">
              <wp14:pctWidth>0</wp14:pctWidth>
            </wp14:sizeRelH>
            <wp14:sizeRelV relativeFrom="page">
              <wp14:pctHeight>0</wp14:pctHeight>
            </wp14:sizeRelV>
          </wp:anchor>
        </w:drawing>
      </w:r>
      <w:r w:rsidRPr="0087199E">
        <w:rPr>
          <w:noProof/>
          <w14:ligatures w14:val="standardContextual"/>
        </w:rPr>
        <w:drawing>
          <wp:anchor distT="0" distB="0" distL="114300" distR="114300" simplePos="0" relativeHeight="251661312" behindDoc="1" locked="0" layoutInCell="1" allowOverlap="1" wp14:anchorId="787FF97E">
            <wp:simplePos x="0" y="0"/>
            <wp:positionH relativeFrom="column">
              <wp:posOffset>-73660</wp:posOffset>
            </wp:positionH>
            <wp:positionV relativeFrom="paragraph">
              <wp:posOffset>93307</wp:posOffset>
            </wp:positionV>
            <wp:extent cx="3397259" cy="3401919"/>
            <wp:effectExtent l="0" t="0" r="0" b="1905"/>
            <wp:wrapNone/>
            <wp:docPr id="9660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327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7259" cy="3401919"/>
                    </a:xfrm>
                    <a:prstGeom prst="rect">
                      <a:avLst/>
                    </a:prstGeom>
                  </pic:spPr>
                </pic:pic>
              </a:graphicData>
            </a:graphic>
            <wp14:sizeRelH relativeFrom="page">
              <wp14:pctWidth>0</wp14:pctWidth>
            </wp14:sizeRelH>
            <wp14:sizeRelV relativeFrom="page">
              <wp14:pctHeight>0</wp14:pctHeight>
            </wp14:sizeRelV>
          </wp:anchor>
        </w:drawing>
      </w:r>
    </w:p>
    <w:p w:rsidR="00C8405C" w:rsidRDefault="00C8405C" w:rsidP="00C8405C">
      <w:pPr>
        <w:jc w:val="both"/>
      </w:pPr>
      <w:r w:rsidRPr="006E13D7">
        <w:rPr>
          <w:noProof/>
          <w14:ligatures w14:val="standardContextual"/>
        </w:rPr>
        <w:t xml:space="preserve"> </w:t>
      </w:r>
    </w:p>
    <w:p w:rsidR="00C8405C" w:rsidRDefault="00C8405C" w:rsidP="00C8405C">
      <w:pPr>
        <w:spacing w:after="0" w:line="240" w:lineRule="auto"/>
        <w:jc w:val="both"/>
        <w:rPr>
          <w:rFonts w:cstheme="minorHAnsi"/>
          <w:sz w:val="24"/>
          <w:szCs w:val="24"/>
        </w:rPr>
      </w:pPr>
    </w:p>
    <w:p w:rsidR="00C8405C" w:rsidRDefault="00C8405C" w:rsidP="00C8405C">
      <w:pPr>
        <w:spacing w:after="0" w:line="240" w:lineRule="auto"/>
        <w:jc w:val="both"/>
        <w:rPr>
          <w:rFonts w:cstheme="minorHAnsi"/>
          <w:sz w:val="24"/>
          <w:szCs w:val="24"/>
        </w:rPr>
      </w:pPr>
    </w:p>
    <w:p w:rsidR="00C8405C" w:rsidRDefault="00C8405C" w:rsidP="00C8405C">
      <w:pPr>
        <w:spacing w:line="240" w:lineRule="auto"/>
        <w:rPr>
          <w:rFonts w:cstheme="minorHAnsi"/>
          <w:sz w:val="20"/>
          <w:szCs w:val="20"/>
        </w:rPr>
      </w:pPr>
    </w:p>
    <w:p w:rsidR="00C8405C" w:rsidRDefault="00C8405C" w:rsidP="00C8405C">
      <w:pPr>
        <w:spacing w:line="240" w:lineRule="auto"/>
        <w:rPr>
          <w:rFonts w:cstheme="minorHAnsi"/>
          <w:sz w:val="20"/>
          <w:szCs w:val="20"/>
        </w:rPr>
      </w:pPr>
    </w:p>
    <w:p w:rsidR="00C8405C" w:rsidRDefault="00C8405C" w:rsidP="00C8405C">
      <w:pPr>
        <w:spacing w:line="240" w:lineRule="auto"/>
        <w:rPr>
          <w:rFonts w:cstheme="minorHAnsi"/>
          <w:sz w:val="20"/>
          <w:szCs w:val="20"/>
        </w:rPr>
      </w:pPr>
    </w:p>
    <w:p w:rsidR="00C8405C" w:rsidRDefault="00C8405C" w:rsidP="00C8405C">
      <w:pPr>
        <w:spacing w:line="240" w:lineRule="auto"/>
        <w:rPr>
          <w:rFonts w:cstheme="minorHAnsi"/>
          <w:sz w:val="20"/>
          <w:szCs w:val="20"/>
        </w:rPr>
      </w:pPr>
    </w:p>
    <w:p w:rsidR="00C8405C" w:rsidRDefault="00C8405C" w:rsidP="00C8405C">
      <w:pPr>
        <w:spacing w:line="240" w:lineRule="auto"/>
        <w:rPr>
          <w:rFonts w:cstheme="minorHAnsi"/>
          <w:sz w:val="20"/>
          <w:szCs w:val="20"/>
        </w:rPr>
      </w:pPr>
    </w:p>
    <w:p w:rsidR="00C8405C" w:rsidRDefault="00C8405C" w:rsidP="00C8405C">
      <w:pPr>
        <w:spacing w:line="240" w:lineRule="auto"/>
        <w:rPr>
          <w:rFonts w:cstheme="minorHAnsi"/>
          <w:sz w:val="20"/>
          <w:szCs w:val="20"/>
        </w:rPr>
      </w:pPr>
    </w:p>
    <w:p w:rsidR="009A2998" w:rsidRDefault="009A2998" w:rsidP="00C8405C">
      <w:pPr>
        <w:spacing w:line="240" w:lineRule="auto"/>
        <w:rPr>
          <w:rFonts w:cstheme="minorHAnsi"/>
          <w:sz w:val="20"/>
          <w:szCs w:val="20"/>
        </w:rPr>
      </w:pPr>
    </w:p>
    <w:p w:rsidR="009C1F54" w:rsidRDefault="009C1F54" w:rsidP="00C8405C">
      <w:pPr>
        <w:spacing w:line="240" w:lineRule="auto"/>
        <w:rPr>
          <w:rFonts w:cstheme="minorHAnsi"/>
          <w:sz w:val="20"/>
          <w:szCs w:val="20"/>
        </w:rPr>
      </w:pPr>
    </w:p>
    <w:p w:rsidR="009C1F54" w:rsidRDefault="009C1F54" w:rsidP="00C8405C">
      <w:pPr>
        <w:spacing w:line="240" w:lineRule="auto"/>
        <w:rPr>
          <w:rFonts w:cstheme="minorHAnsi"/>
          <w:sz w:val="20"/>
          <w:szCs w:val="20"/>
        </w:rPr>
      </w:pPr>
    </w:p>
    <w:p w:rsidR="009C1F54" w:rsidRDefault="009C1F54" w:rsidP="00C8405C">
      <w:pPr>
        <w:spacing w:line="240" w:lineRule="auto"/>
        <w:rPr>
          <w:rFonts w:cstheme="minorHAnsi"/>
          <w:sz w:val="20"/>
          <w:szCs w:val="20"/>
        </w:rPr>
      </w:pPr>
    </w:p>
    <w:p w:rsidR="00117333" w:rsidRDefault="00C8405C" w:rsidP="00C8405C">
      <w:pPr>
        <w:spacing w:line="240" w:lineRule="auto"/>
      </w:pPr>
      <w:r w:rsidRPr="00294B0C">
        <w:rPr>
          <w:rFonts w:cstheme="minorHAnsi"/>
          <w:sz w:val="20"/>
          <w:szCs w:val="20"/>
        </w:rPr>
        <w:t>For further information or to request higher resolution images please contact:  Camilla McCausland, Thompson’s Gallery, 175 High Street, Al</w:t>
      </w:r>
      <w:r>
        <w:rPr>
          <w:rFonts w:cstheme="minorHAnsi"/>
          <w:sz w:val="20"/>
          <w:szCs w:val="20"/>
        </w:rPr>
        <w:t>de</w:t>
      </w:r>
      <w:r w:rsidRPr="00294B0C">
        <w:rPr>
          <w:rFonts w:cstheme="minorHAnsi"/>
          <w:sz w:val="20"/>
          <w:szCs w:val="20"/>
        </w:rPr>
        <w:t xml:space="preserve">burgh, Suffolk, IP15 5AN Tel. 01728 </w:t>
      </w:r>
      <w:proofErr w:type="gramStart"/>
      <w:r w:rsidRPr="00294B0C">
        <w:rPr>
          <w:rFonts w:cstheme="minorHAnsi"/>
          <w:sz w:val="20"/>
          <w:szCs w:val="20"/>
        </w:rPr>
        <w:t>453743  email</w:t>
      </w:r>
      <w:proofErr w:type="gramEnd"/>
      <w:r w:rsidRPr="00294B0C">
        <w:rPr>
          <w:rFonts w:cstheme="minorHAnsi"/>
          <w:sz w:val="20"/>
          <w:szCs w:val="20"/>
        </w:rPr>
        <w:t xml:space="preserve">. </w:t>
      </w:r>
      <w:hyperlink r:id="rId8" w:history="1">
        <w:r w:rsidRPr="00294B0C">
          <w:rPr>
            <w:rStyle w:val="Hyperlink"/>
            <w:rFonts w:cstheme="minorHAnsi"/>
            <w:sz w:val="20"/>
            <w:szCs w:val="20"/>
          </w:rPr>
          <w:t>camilla</w:t>
        </w:r>
        <w:r w:rsidRPr="00294B0C">
          <w:rPr>
            <w:rStyle w:val="Hyperlink"/>
            <w:rFonts w:cstheme="minorHAnsi"/>
            <w:sz w:val="20"/>
            <w:szCs w:val="20"/>
          </w:rPr>
          <w:t>@</w:t>
        </w:r>
        <w:r w:rsidRPr="00294B0C">
          <w:rPr>
            <w:rStyle w:val="Hyperlink"/>
            <w:rFonts w:cstheme="minorHAnsi"/>
            <w:sz w:val="20"/>
            <w:szCs w:val="20"/>
          </w:rPr>
          <w:t>thompsonsongallery.co.uk</w:t>
        </w:r>
      </w:hyperlink>
    </w:p>
    <w:sectPr w:rsidR="0011733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05C"/>
    <w:rsid w:val="00117333"/>
    <w:rsid w:val="0087199E"/>
    <w:rsid w:val="009A2998"/>
    <w:rsid w:val="009C1F54"/>
    <w:rsid w:val="00C84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4D864"/>
  <w15:chartTrackingRefBased/>
  <w15:docId w15:val="{73A8FFD3-9A92-4946-B92D-2BCB8313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05C"/>
    <w:pPr>
      <w:spacing w:after="200" w:line="276"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05C"/>
    <w:rPr>
      <w:color w:val="0563C1" w:themeColor="hyperlink"/>
      <w:u w:val="single"/>
    </w:rPr>
  </w:style>
  <w:style w:type="character" w:styleId="FollowedHyperlink">
    <w:name w:val="FollowedHyperlink"/>
    <w:basedOn w:val="DefaultParagraphFont"/>
    <w:uiPriority w:val="99"/>
    <w:semiHidden/>
    <w:unhideWhenUsed/>
    <w:rsid w:val="009C1F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la@thompsonsongallery.co.uk"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163</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 Singh</dc:creator>
  <cp:keywords/>
  <dc:description/>
  <cp:lastModifiedBy>Devi Singh</cp:lastModifiedBy>
  <cp:revision>1</cp:revision>
  <cp:lastPrinted>2024-08-02T14:28:00Z</cp:lastPrinted>
  <dcterms:created xsi:type="dcterms:W3CDTF">2024-08-02T13:37:00Z</dcterms:created>
  <dcterms:modified xsi:type="dcterms:W3CDTF">2024-08-02T14:39:00Z</dcterms:modified>
</cp:coreProperties>
</file>